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/>
      </w:pPr>
      <w:r>
        <w:rPr/>
        <w:t>ROTEIRO</w:t>
      </w:r>
      <w:r>
        <w:rPr>
          <w:rFonts w:eastAsia="SimSun" w:cs="Mangal"/>
          <w:color w:val="auto"/>
          <w:sz w:val="24"/>
          <w:szCs w:val="24"/>
          <w:lang w:val="pt-BR" w:eastAsia="zh-CN" w:bidi="hi-IN"/>
        </w:rPr>
        <w:t xml:space="preserve"> DE </w:t>
      </w:r>
      <w:r>
        <w:rPr>
          <w:rFonts w:eastAsia="SimSun" w:cs="Mangal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hi-IN"/>
        </w:rPr>
        <w:t>ESTUDOS</w:t>
      </w:r>
    </w:p>
    <w:p>
      <w:pPr>
        <w:pStyle w:val="Normal"/>
        <w:spacing w:before="0" w:after="120"/>
        <w:rPr/>
      </w:pPr>
      <w:r>
        <w:rPr/>
      </w:r>
    </w:p>
    <w:tbl>
      <w:tblPr>
        <w:tblW w:w="9657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534"/>
        <w:gridCol w:w="6341"/>
        <w:gridCol w:w="1782"/>
      </w:tblGrid>
      <w:tr>
        <w:trPr/>
        <w:tc>
          <w:tcPr>
            <w:tcW w:w="7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  <w:t xml:space="preserve">Descreva as atividades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  <w:t>que são solicitadas aos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  <w:t xml:space="preserve"> estudantes a cada novo Tópico da Unidade Curricular, conforme exemplos apresentados a seguir. O Roteiro de Atividades será postado no Moodle e também contribuirá para planejar a organização deste ambiente.</w:t>
            </w:r>
          </w:p>
          <w:p>
            <w:pPr>
              <w:pStyle w:val="Contedodatabela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  <w:t xml:space="preserve">Insira novos campos, se necessário,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  <w:t>substituindo os conteúdos aqui apresentados apenas como exemplo.</w:t>
            </w:r>
          </w:p>
          <w:p>
            <w:pPr>
              <w:pStyle w:val="Contedodatabela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  <w:t>Carga Horária Prevista</w:t>
            </w:r>
          </w:p>
        </w:tc>
      </w:tr>
      <w:tr>
        <w:trPr/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  <w:t>Tópico 1</w:t>
            </w:r>
          </w:p>
        </w:tc>
        <w:tc>
          <w:tcPr>
            <w:tcW w:w="63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  <w:t>- Estudar o Capítulo 1 do Livro Didático</w:t>
            </w:r>
          </w:p>
          <w:p>
            <w:pPr>
              <w:pStyle w:val="Contedodatabela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  <w:t>- Ler o texto:  Taltaltal</w:t>
            </w:r>
          </w:p>
          <w:p>
            <w:pPr>
              <w:pStyle w:val="Contedodatabela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  <w:t xml:space="preserve">- Assistir ao Video: Taltaltal </w:t>
            </w:r>
          </w:p>
          <w:p>
            <w:pPr>
              <w:pStyle w:val="Contedodatabela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  <w:t>- Realizar as atividades da Unidade de Aprendizagem/Tópico.</w:t>
            </w:r>
          </w:p>
          <w:p>
            <w:pPr>
              <w:pStyle w:val="Contedodatabela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  <w:t>8 horas</w:t>
            </w:r>
          </w:p>
        </w:tc>
      </w:tr>
      <w:tr>
        <w:trPr/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  <w:t>Tópico 2</w:t>
            </w:r>
          </w:p>
        </w:tc>
        <w:tc>
          <w:tcPr>
            <w:tcW w:w="63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  <w:t>- estudar o Capítulo 2 do Livro Didático</w:t>
            </w:r>
          </w:p>
          <w:p>
            <w:pPr>
              <w:pStyle w:val="Contedodatabela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  <w:t>- Ler o texto: Taltaltal</w:t>
            </w:r>
          </w:p>
          <w:p>
            <w:pPr>
              <w:pStyle w:val="Contedodatabela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  <w:t>- Assistir ao video: Taltaltal</w:t>
            </w:r>
          </w:p>
          <w:p>
            <w:pPr>
              <w:pStyle w:val="Contedodatabela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  <w:t>- Participar do Fórum sobre Taltaltal</w:t>
            </w:r>
          </w:p>
          <w:p>
            <w:pPr>
              <w:pStyle w:val="Contedodatabela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  <w:t>- Realizar a avaliação a distância da Unidade de aprendizagem/Tópico.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  <w:t>8 horas</w:t>
            </w:r>
          </w:p>
        </w:tc>
      </w:tr>
      <w:tr>
        <w:trPr/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  <w:t>Tópico 3</w:t>
            </w:r>
          </w:p>
        </w:tc>
        <w:tc>
          <w:tcPr>
            <w:tcW w:w="63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r>
          </w:p>
          <w:p>
            <w:pPr>
              <w:pStyle w:val="Contedodatabela"/>
              <w:snapToGrid w:val="false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r>
          </w:p>
          <w:p>
            <w:pPr>
              <w:pStyle w:val="Contedodatabela"/>
              <w:snapToGrid w:val="false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  <w:t>X horas</w:t>
            </w:r>
          </w:p>
        </w:tc>
      </w:tr>
      <w:tr>
        <w:trPr/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  <w:t>Tópico 4</w:t>
            </w:r>
          </w:p>
        </w:tc>
        <w:tc>
          <w:tcPr>
            <w:tcW w:w="63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r>
          </w:p>
          <w:p>
            <w:pPr>
              <w:pStyle w:val="Contedodatabela"/>
              <w:snapToGrid w:val="false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r>
          </w:p>
          <w:p>
            <w:pPr>
              <w:pStyle w:val="Contedodatabela"/>
              <w:snapToGrid w:val="false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r>
          </w:p>
          <w:p>
            <w:pPr>
              <w:pStyle w:val="Contedodatabela"/>
              <w:snapToGrid w:val="false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val="pt-BR" w:eastAsia="zh-CN" w:bidi="hi-IN"/>
              </w:rPr>
              <w:t>X horas</w:t>
            </w:r>
          </w:p>
        </w:tc>
      </w:tr>
    </w:tbl>
    <w:p>
      <w:pPr>
        <w:pStyle w:val="Normal"/>
        <w:spacing w:before="0" w:after="12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Times New Roman">
    <w:charset w:val="00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ascii="Times New Roman" w:hAnsi="Times New Roman"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Mangal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80</TotalTime>
  <Application>LibreOffice/4.4.1.2$Windows_x86 LibreOffice_project/45e2de17089c24a1fa810c8f975a7171ba4cd432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2015-10-26T09:30:28Z</dcterms:created>
  <dc:language>pt-BR</dc:language>
  <dcterms:modified xsi:type="dcterms:W3CDTF">2015-10-26T09:31:48Z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